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0" w:rsidRDefault="003A1E20" w:rsidP="003A1E20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3A1E20" w:rsidRPr="004508C6" w:rsidRDefault="003A1E20" w:rsidP="003A1E20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0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соблюдении </w:t>
      </w:r>
      <w:r w:rsidRPr="004508C6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ыми</w:t>
      </w:r>
      <w:r w:rsidRPr="004508C6">
        <w:rPr>
          <w:b/>
          <w:sz w:val="28"/>
          <w:szCs w:val="28"/>
        </w:rPr>
        <w:t xml:space="preserve"> гражданск</w:t>
      </w:r>
      <w:r>
        <w:rPr>
          <w:b/>
          <w:sz w:val="28"/>
          <w:szCs w:val="28"/>
        </w:rPr>
        <w:t>ими</w:t>
      </w:r>
      <w:r w:rsidRPr="004508C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ащими</w:t>
      </w:r>
      <w:r w:rsidRPr="004508C6">
        <w:rPr>
          <w:b/>
          <w:sz w:val="28"/>
          <w:szCs w:val="28"/>
        </w:rPr>
        <w:t xml:space="preserve">  Сч</w:t>
      </w:r>
      <w:r>
        <w:rPr>
          <w:b/>
          <w:sz w:val="28"/>
          <w:szCs w:val="28"/>
        </w:rPr>
        <w:t>ё</w:t>
      </w:r>
      <w:r w:rsidRPr="004508C6">
        <w:rPr>
          <w:b/>
          <w:sz w:val="28"/>
          <w:szCs w:val="28"/>
        </w:rPr>
        <w:t>тной палат</w:t>
      </w:r>
      <w:r>
        <w:rPr>
          <w:b/>
          <w:sz w:val="28"/>
          <w:szCs w:val="28"/>
        </w:rPr>
        <w:t>ы</w:t>
      </w:r>
      <w:r w:rsidRPr="004508C6">
        <w:rPr>
          <w:b/>
          <w:sz w:val="28"/>
          <w:szCs w:val="28"/>
        </w:rPr>
        <w:t xml:space="preserve"> Ненецкого автономного округа</w:t>
      </w:r>
      <w:r>
        <w:rPr>
          <w:b/>
          <w:sz w:val="28"/>
          <w:szCs w:val="28"/>
        </w:rPr>
        <w:t xml:space="preserve"> обязанностей по</w:t>
      </w:r>
      <w:r w:rsidRPr="004508C6">
        <w:rPr>
          <w:b/>
          <w:sz w:val="28"/>
          <w:szCs w:val="28"/>
        </w:rPr>
        <w:t xml:space="preserve"> представлени</w:t>
      </w:r>
      <w:r>
        <w:rPr>
          <w:b/>
          <w:sz w:val="28"/>
          <w:szCs w:val="28"/>
        </w:rPr>
        <w:t>ю</w:t>
      </w:r>
      <w:r w:rsidRPr="004508C6">
        <w:rPr>
          <w:b/>
          <w:sz w:val="28"/>
          <w:szCs w:val="28"/>
        </w:rPr>
        <w:t xml:space="preserve"> сведений о доходах, </w:t>
      </w:r>
      <w:r>
        <w:rPr>
          <w:b/>
          <w:sz w:val="28"/>
          <w:szCs w:val="28"/>
        </w:rPr>
        <w:t xml:space="preserve">о </w:t>
      </w:r>
      <w:r w:rsidRPr="004508C6">
        <w:rPr>
          <w:b/>
          <w:sz w:val="28"/>
          <w:szCs w:val="28"/>
        </w:rPr>
        <w:t>расходах, об имуществе и обязательствах имущественного характера</w:t>
      </w:r>
      <w:r>
        <w:rPr>
          <w:b/>
          <w:sz w:val="28"/>
          <w:szCs w:val="28"/>
        </w:rPr>
        <w:t>, а также иных ограничений и запретов, установленных антикоррупционным законодательством Российской Федерации</w:t>
      </w:r>
    </w:p>
    <w:p w:rsidR="003A1E20" w:rsidRDefault="003A1E20" w:rsidP="003A1E2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3A1E20" w:rsidRDefault="003A1E20" w:rsidP="003A1E2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срок до 28 апреля 2018 года завершена работа по при</w:t>
      </w:r>
      <w:r w:rsidR="009F63A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му сведений о доходах, расходах, об имуществе и обязательствах имущественного характера за 2017 год </w:t>
      </w:r>
      <w:r>
        <w:rPr>
          <w:sz w:val="28"/>
          <w:szCs w:val="28"/>
        </w:rPr>
        <w:t>лиц, замещающих в Счётной палате государственные должности и должности государственной гражданской службы, осуществление полномочий по которым влеч</w:t>
      </w:r>
      <w:r w:rsidR="009F63A4">
        <w:rPr>
          <w:sz w:val="28"/>
          <w:szCs w:val="28"/>
        </w:rPr>
        <w:t>ё</w:t>
      </w:r>
      <w:r>
        <w:rPr>
          <w:sz w:val="28"/>
          <w:szCs w:val="28"/>
        </w:rPr>
        <w:t>т за собой обязанность представлять такие сведения.</w:t>
      </w:r>
    </w:p>
    <w:p w:rsidR="003A1E20" w:rsidRDefault="003A1E20" w:rsidP="003A1E2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членов своей семьи за 2017 год представили 17 человек. Всего поступило 48 справок.</w:t>
      </w:r>
    </w:p>
    <w:p w:rsidR="003A1E20" w:rsidRDefault="003A1E20" w:rsidP="003A1E20">
      <w:pPr>
        <w:tabs>
          <w:tab w:val="left" w:pos="0"/>
        </w:tabs>
        <w:ind w:firstLine="567"/>
        <w:contextualSpacing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Более 90% (16 человек)  государственных служащих и лиц, замещающих государственные должности, при заполнении сведений воспользовались специальным программным обеспечением «Справки БК».</w:t>
      </w:r>
    </w:p>
    <w:p w:rsidR="003A1E20" w:rsidRDefault="003A1E20" w:rsidP="003A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декларационной кампании специалистом,  ответственным</w:t>
      </w:r>
      <w:r w:rsidRPr="005E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по профилактике коррупционных правонарушений в Счётной палате Ненецкого автономного округа, оказывалась консультативная помощь в заполнении справок. </w:t>
      </w:r>
      <w:proofErr w:type="gramStart"/>
      <w:r>
        <w:rPr>
          <w:sz w:val="28"/>
          <w:szCs w:val="28"/>
        </w:rPr>
        <w:t xml:space="preserve">При представлении справок </w:t>
      </w:r>
      <w:r w:rsidRPr="000C27DA">
        <w:rPr>
          <w:sz w:val="28"/>
          <w:szCs w:val="28"/>
        </w:rPr>
        <w:t>указанным специалистом</w:t>
      </w:r>
      <w:r>
        <w:rPr>
          <w:sz w:val="28"/>
          <w:szCs w:val="28"/>
        </w:rPr>
        <w:t xml:space="preserve"> проведена проверка правильности оформления  сведений и полнота их заполнения в соответствии с формой, </w:t>
      </w:r>
      <w:r w:rsidR="009F63A4">
        <w:rPr>
          <w:sz w:val="28"/>
          <w:szCs w:val="28"/>
        </w:rPr>
        <w:t>утверждё</w:t>
      </w:r>
      <w:r w:rsidRPr="00113F97">
        <w:rPr>
          <w:sz w:val="28"/>
          <w:szCs w:val="28"/>
        </w:rPr>
        <w:t>нной Указом Президента РФ от 23.06.2014 № 460</w:t>
      </w:r>
      <w:r>
        <w:rPr>
          <w:sz w:val="28"/>
          <w:szCs w:val="28"/>
        </w:rPr>
        <w:t xml:space="preserve">, а также </w:t>
      </w:r>
      <w:r w:rsidRPr="00113F97">
        <w:rPr>
          <w:bCs/>
          <w:sz w:val="28"/>
          <w:szCs w:val="28"/>
        </w:rPr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</w:t>
      </w:r>
      <w:r w:rsidR="009F63A4">
        <w:rPr>
          <w:bCs/>
          <w:sz w:val="28"/>
          <w:szCs w:val="28"/>
        </w:rPr>
        <w:t>ё</w:t>
      </w:r>
      <w:r w:rsidRPr="00113F97">
        <w:rPr>
          <w:bCs/>
          <w:sz w:val="28"/>
          <w:szCs w:val="28"/>
        </w:rPr>
        <w:t>тный 2017 год).</w:t>
      </w:r>
      <w:proofErr w:type="gramEnd"/>
      <w:r w:rsidRPr="00113F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0C27DA">
        <w:rPr>
          <w:sz w:val="28"/>
          <w:szCs w:val="28"/>
        </w:rPr>
        <w:t xml:space="preserve">арушений не выявлено. </w:t>
      </w:r>
    </w:p>
    <w:p w:rsidR="003A1E20" w:rsidRDefault="009F63A4" w:rsidP="009F6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1E20">
        <w:rPr>
          <w:sz w:val="28"/>
          <w:szCs w:val="28"/>
        </w:rPr>
        <w:t>ров</w:t>
      </w:r>
      <w:r>
        <w:rPr>
          <w:sz w:val="28"/>
          <w:szCs w:val="28"/>
        </w:rPr>
        <w:t>едён</w:t>
      </w:r>
      <w:r w:rsidR="003A1E20">
        <w:rPr>
          <w:sz w:val="28"/>
          <w:szCs w:val="28"/>
        </w:rPr>
        <w:t xml:space="preserve"> анализ представленных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в</w:t>
      </w:r>
      <w:r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которого </w:t>
      </w:r>
      <w:r w:rsidRPr="004F0022">
        <w:rPr>
          <w:sz w:val="28"/>
          <w:szCs w:val="28"/>
        </w:rPr>
        <w:t xml:space="preserve">признаков представления государственными гражданскими служащими </w:t>
      </w:r>
      <w:r>
        <w:rPr>
          <w:sz w:val="28"/>
          <w:szCs w:val="28"/>
        </w:rPr>
        <w:t xml:space="preserve">Счётной палаты </w:t>
      </w:r>
      <w:r w:rsidRPr="004F0022">
        <w:rPr>
          <w:sz w:val="28"/>
          <w:szCs w:val="28"/>
        </w:rPr>
        <w:t>Ненецкого автономного округа неполных и недостоверных сведений о доходах, расходах, об имуществе  и обязательствах имущественного характера за 201</w:t>
      </w:r>
      <w:r>
        <w:rPr>
          <w:sz w:val="28"/>
          <w:szCs w:val="28"/>
        </w:rPr>
        <w:t>7</w:t>
      </w:r>
      <w:r w:rsidRPr="004F00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установлено.</w:t>
      </w:r>
    </w:p>
    <w:p w:rsidR="003A1E20" w:rsidRDefault="003A1E20" w:rsidP="003A1E2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A18B0">
        <w:rPr>
          <w:sz w:val="28"/>
          <w:szCs w:val="28"/>
        </w:rPr>
        <w:t>Случаев непредставления</w:t>
      </w:r>
      <w:r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справок</w:t>
      </w:r>
      <w:r w:rsidRPr="000A18B0">
        <w:rPr>
          <w:kern w:val="24"/>
          <w:sz w:val="28"/>
          <w:szCs w:val="28"/>
        </w:rPr>
        <w:t xml:space="preserve"> за 201</w:t>
      </w:r>
      <w:r>
        <w:rPr>
          <w:kern w:val="24"/>
          <w:sz w:val="28"/>
          <w:szCs w:val="28"/>
        </w:rPr>
        <w:t xml:space="preserve">7 </w:t>
      </w:r>
      <w:r w:rsidRPr="000A18B0">
        <w:rPr>
          <w:kern w:val="24"/>
          <w:sz w:val="28"/>
          <w:szCs w:val="28"/>
        </w:rPr>
        <w:t>год не установлено.</w:t>
      </w:r>
      <w:r>
        <w:rPr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сроков представления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членов своей семьи за 2017 год не допущено. </w:t>
      </w:r>
    </w:p>
    <w:p w:rsidR="003A1E20" w:rsidRDefault="003A1E20" w:rsidP="003A1E20">
      <w:pPr>
        <w:tabs>
          <w:tab w:val="left" w:pos="0"/>
        </w:tabs>
        <w:ind w:firstLine="567"/>
        <w:contextualSpacing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Сведения о доходах, расходах, об имуществе и обязательствах имущественного характера за 2017 год своевременно размещены на </w:t>
      </w:r>
      <w:r>
        <w:rPr>
          <w:kern w:val="24"/>
          <w:sz w:val="28"/>
          <w:szCs w:val="28"/>
        </w:rPr>
        <w:lastRenderedPageBreak/>
        <w:t xml:space="preserve">официальном </w:t>
      </w:r>
      <w:r>
        <w:rPr>
          <w:sz w:val="28"/>
          <w:szCs w:val="28"/>
        </w:rPr>
        <w:t>сайте Счётной палаты Ненецкого автономного округа</w:t>
      </w:r>
      <w:r>
        <w:rPr>
          <w:kern w:val="24"/>
          <w:sz w:val="28"/>
          <w:szCs w:val="28"/>
        </w:rPr>
        <w:t xml:space="preserve"> в информационно-телекоммуникационной сети «Интернет» в соответствии с установленным Порядком.  </w:t>
      </w:r>
    </w:p>
    <w:p w:rsidR="003A1E20" w:rsidRDefault="003A1E20" w:rsidP="003A1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декларацио</w:t>
      </w:r>
      <w:r w:rsidR="009F63A4">
        <w:rPr>
          <w:sz w:val="28"/>
          <w:szCs w:val="28"/>
        </w:rPr>
        <w:t>нной кампании 2017 года (за отчё</w:t>
      </w:r>
      <w:r>
        <w:rPr>
          <w:sz w:val="28"/>
          <w:szCs w:val="28"/>
        </w:rPr>
        <w:t xml:space="preserve">тный 2016 год) в Счётной палате Ненецкого автономного округа также не допущено случаев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сведений</w:t>
      </w:r>
      <w:r w:rsidRPr="009D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или предоставления указанных сведений с нарушением сроков. </w:t>
      </w:r>
    </w:p>
    <w:p w:rsidR="003A1E20" w:rsidRDefault="003A1E20" w:rsidP="003A1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полученных сведений </w:t>
      </w:r>
      <w:r w:rsidRPr="004F0022">
        <w:rPr>
          <w:sz w:val="28"/>
          <w:szCs w:val="28"/>
        </w:rPr>
        <w:t xml:space="preserve">признаков представления государственными гражданскими служащими </w:t>
      </w:r>
      <w:r>
        <w:rPr>
          <w:sz w:val="28"/>
          <w:szCs w:val="28"/>
        </w:rPr>
        <w:t xml:space="preserve">Счётной палаты </w:t>
      </w:r>
      <w:r w:rsidRPr="004F0022">
        <w:rPr>
          <w:sz w:val="28"/>
          <w:szCs w:val="28"/>
        </w:rPr>
        <w:t>Ненецкого автономного округа неполных и недостоверных сведений о доходах, расходах, об имуществе  и обязательствах имущественного характера за 201</w:t>
      </w:r>
      <w:r>
        <w:rPr>
          <w:sz w:val="28"/>
          <w:szCs w:val="28"/>
        </w:rPr>
        <w:t>6</w:t>
      </w:r>
      <w:r w:rsidRPr="004F00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установлено.</w:t>
      </w:r>
    </w:p>
    <w:p w:rsidR="003A1E20" w:rsidRDefault="003A1E20" w:rsidP="003A1E2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507C8">
        <w:rPr>
          <w:sz w:val="28"/>
          <w:szCs w:val="28"/>
        </w:rPr>
        <w:t xml:space="preserve">Случаев </w:t>
      </w:r>
      <w:r>
        <w:rPr>
          <w:sz w:val="28"/>
          <w:szCs w:val="28"/>
        </w:rPr>
        <w:t xml:space="preserve">несоблюдения государственными гражданскими служащими Счётной палаты Ненецкого автономного округа </w:t>
      </w:r>
      <w:r w:rsidRPr="008507C8">
        <w:rPr>
          <w:sz w:val="28"/>
          <w:szCs w:val="28"/>
        </w:rPr>
        <w:t>ограничений и запретов, установленных антикоррупционным законодательством Российской Федерации</w:t>
      </w:r>
      <w:r>
        <w:rPr>
          <w:sz w:val="28"/>
          <w:szCs w:val="28"/>
        </w:rPr>
        <w:t>, за истекший период 2018 года не установлено.</w:t>
      </w:r>
    </w:p>
    <w:p w:rsidR="003A1E20" w:rsidRDefault="003A1E20" w:rsidP="003A1E2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в 2017 году </w:t>
      </w:r>
      <w:r w:rsidRPr="001C68BA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1C68BA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установлен факт нарушения служащим Счётной палаты Ненецкого автономного округа запрета, предусмотренного </w:t>
      </w:r>
      <w:r w:rsidRPr="005158B7">
        <w:rPr>
          <w:sz w:val="28"/>
          <w:szCs w:val="28"/>
        </w:rPr>
        <w:t>пунктом 3 части 1 Статьи 17 Федерального закона от 27.07.2004 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(участие в управлении некоммерческой организации)</w:t>
      </w:r>
      <w:r w:rsidRPr="004A299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рекомендации комиссии, государственный служащий привлеч</w:t>
      </w:r>
      <w:r w:rsidR="00CE142B">
        <w:rPr>
          <w:sz w:val="28"/>
          <w:szCs w:val="28"/>
        </w:rPr>
        <w:t>ё</w:t>
      </w:r>
      <w:r>
        <w:rPr>
          <w:sz w:val="28"/>
          <w:szCs w:val="28"/>
        </w:rPr>
        <w:t>н к дисциплинарной ответственности.</w:t>
      </w:r>
      <w:bookmarkStart w:id="0" w:name="_GoBack"/>
      <w:bookmarkEnd w:id="0"/>
    </w:p>
    <w:p w:rsidR="008B5386" w:rsidRPr="003A1E20" w:rsidRDefault="008B5386" w:rsidP="003A1E20"/>
    <w:sectPr w:rsidR="008B5386" w:rsidRPr="003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0"/>
    <w:rsid w:val="00014F15"/>
    <w:rsid w:val="000C27DA"/>
    <w:rsid w:val="00113F97"/>
    <w:rsid w:val="003A1E20"/>
    <w:rsid w:val="004251D9"/>
    <w:rsid w:val="00505858"/>
    <w:rsid w:val="006116E4"/>
    <w:rsid w:val="00663D10"/>
    <w:rsid w:val="007D07DA"/>
    <w:rsid w:val="00887D37"/>
    <w:rsid w:val="008B5386"/>
    <w:rsid w:val="009F63A4"/>
    <w:rsid w:val="00A43AD0"/>
    <w:rsid w:val="00C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Spnao</dc:creator>
  <cp:keywords/>
  <dc:description/>
  <cp:lastModifiedBy>Spnao</cp:lastModifiedBy>
  <cp:revision>7</cp:revision>
  <cp:lastPrinted>2018-05-23T08:51:00Z</cp:lastPrinted>
  <dcterms:created xsi:type="dcterms:W3CDTF">2018-05-22T13:38:00Z</dcterms:created>
  <dcterms:modified xsi:type="dcterms:W3CDTF">2018-10-08T08:02:00Z</dcterms:modified>
</cp:coreProperties>
</file>